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103226" w14:textId="52B9C980" w:rsidR="002A7AA2" w:rsidRDefault="002A7AA2" w:rsidP="002A7AA2">
      <w:pPr>
        <w:jc w:val="center"/>
        <w:rPr>
          <w:rFonts w:ascii="Arial" w:hAnsi="Arial" w:cs="Arial"/>
          <w:b/>
          <w:bCs/>
          <w:sz w:val="24"/>
          <w:szCs w:val="24"/>
        </w:rPr>
      </w:pPr>
      <w:r w:rsidRPr="00434DAB">
        <w:rPr>
          <w:rFonts w:ascii="Arial" w:hAnsi="Arial" w:cs="Arial"/>
          <w:b/>
          <w:bCs/>
          <w:sz w:val="24"/>
          <w:szCs w:val="24"/>
        </w:rPr>
        <w:t xml:space="preserve">Bluecoat Park (H45) </w:t>
      </w:r>
    </w:p>
    <w:p w14:paraId="1660DB1C" w14:textId="77777777" w:rsidR="002A7AA2" w:rsidRPr="002A1242" w:rsidRDefault="002A7AA2" w:rsidP="002A7AA2">
      <w:pPr>
        <w:rPr>
          <w:rFonts w:ascii="Arial" w:hAnsi="Arial" w:cs="Arial"/>
          <w:b/>
          <w:bCs/>
          <w:sz w:val="24"/>
          <w:szCs w:val="24"/>
        </w:rPr>
      </w:pPr>
      <w:r>
        <w:rPr>
          <w:rFonts w:ascii="Arial" w:hAnsi="Arial" w:cs="Arial"/>
          <w:sz w:val="24"/>
          <w:szCs w:val="24"/>
        </w:rPr>
        <w:t>Site Name                         Bluecoat Park</w:t>
      </w:r>
    </w:p>
    <w:p w14:paraId="1CC28BF4" w14:textId="77777777" w:rsidR="002A7AA2" w:rsidRPr="002A1242" w:rsidRDefault="002A7AA2" w:rsidP="002A7AA2">
      <w:pPr>
        <w:pStyle w:val="NoSpacing"/>
        <w:rPr>
          <w:rFonts w:ascii="Arial" w:hAnsi="Arial" w:cs="Arial"/>
          <w:sz w:val="24"/>
          <w:szCs w:val="24"/>
          <w:lang w:eastAsia="en-GB"/>
        </w:rPr>
      </w:pPr>
      <w:r w:rsidRPr="002A1242">
        <w:rPr>
          <w:rFonts w:ascii="Arial" w:hAnsi="Arial" w:cs="Arial"/>
          <w:sz w:val="24"/>
          <w:szCs w:val="24"/>
        </w:rPr>
        <w:t xml:space="preserve">Reference Number           </w:t>
      </w:r>
      <w:r w:rsidRPr="002A1242">
        <w:rPr>
          <w:rFonts w:ascii="Arial" w:hAnsi="Arial" w:cs="Arial"/>
          <w:sz w:val="24"/>
          <w:szCs w:val="24"/>
          <w:lang w:eastAsia="en-GB"/>
        </w:rPr>
        <w:t xml:space="preserve">22/01558/EIAMAJ </w:t>
      </w:r>
      <w:r>
        <w:rPr>
          <w:rFonts w:ascii="Arial" w:hAnsi="Arial" w:cs="Arial"/>
          <w:sz w:val="24"/>
          <w:szCs w:val="24"/>
          <w:lang w:eastAsia="en-GB"/>
        </w:rPr>
        <w:t>–</w:t>
      </w:r>
      <w:r w:rsidRPr="002A1242">
        <w:rPr>
          <w:rFonts w:ascii="Arial" w:hAnsi="Arial" w:cs="Arial"/>
          <w:sz w:val="24"/>
          <w:szCs w:val="24"/>
          <w:lang w:eastAsia="en-GB"/>
        </w:rPr>
        <w:t xml:space="preserve"> </w:t>
      </w:r>
      <w:r>
        <w:rPr>
          <w:rFonts w:ascii="Arial" w:hAnsi="Arial" w:cs="Arial"/>
          <w:sz w:val="24"/>
          <w:szCs w:val="24"/>
          <w:lang w:eastAsia="en-GB"/>
        </w:rPr>
        <w:t>“</w:t>
      </w:r>
      <w:r w:rsidRPr="002A1242">
        <w:rPr>
          <w:rFonts w:ascii="Arial" w:hAnsi="Arial" w:cs="Arial"/>
          <w:sz w:val="24"/>
          <w:szCs w:val="24"/>
          <w:lang w:eastAsia="en-GB"/>
        </w:rPr>
        <w:t>Outline planning application for the</w:t>
      </w:r>
    </w:p>
    <w:p w14:paraId="6E7FCDC1" w14:textId="77777777" w:rsidR="002A7AA2" w:rsidRPr="002A1242" w:rsidRDefault="002A7AA2" w:rsidP="002A7AA2">
      <w:pPr>
        <w:pStyle w:val="NoSpacing"/>
        <w:rPr>
          <w:rFonts w:ascii="Arial" w:hAnsi="Arial" w:cs="Arial"/>
          <w:sz w:val="24"/>
          <w:szCs w:val="24"/>
          <w:lang w:eastAsia="en-GB"/>
        </w:rPr>
      </w:pPr>
      <w:r w:rsidRPr="002A1242">
        <w:rPr>
          <w:rFonts w:ascii="Arial" w:hAnsi="Arial" w:cs="Arial"/>
          <w:sz w:val="24"/>
          <w:szCs w:val="24"/>
        </w:rPr>
        <w:t xml:space="preserve">                                       </w:t>
      </w:r>
      <w:r w:rsidRPr="002A1242">
        <w:rPr>
          <w:rFonts w:ascii="Arial" w:hAnsi="Arial" w:cs="Arial"/>
          <w:sz w:val="24"/>
          <w:szCs w:val="24"/>
          <w:lang w:eastAsia="en-GB"/>
        </w:rPr>
        <w:t xml:space="preserve">  erection of up to 480 dwellings, provision of football </w:t>
      </w:r>
    </w:p>
    <w:p w14:paraId="38055535" w14:textId="77777777" w:rsidR="002A7AA2" w:rsidRPr="002A1242" w:rsidRDefault="002A7AA2" w:rsidP="002A7AA2">
      <w:pPr>
        <w:pStyle w:val="NoSpacing"/>
        <w:rPr>
          <w:rFonts w:ascii="Arial" w:hAnsi="Arial" w:cs="Arial"/>
          <w:sz w:val="24"/>
          <w:szCs w:val="24"/>
          <w:lang w:eastAsia="en-GB"/>
        </w:rPr>
      </w:pPr>
      <w:r w:rsidRPr="002A1242">
        <w:rPr>
          <w:rFonts w:ascii="Arial" w:hAnsi="Arial" w:cs="Arial"/>
          <w:sz w:val="24"/>
          <w:szCs w:val="24"/>
          <w:lang w:eastAsia="en-GB"/>
        </w:rPr>
        <w:t xml:space="preserve">                                         pitches and changing rooms, provision of cricket pitch and </w:t>
      </w:r>
    </w:p>
    <w:p w14:paraId="3FA2A1E7" w14:textId="77777777" w:rsidR="002A7AA2" w:rsidRPr="002A1242" w:rsidRDefault="002A7AA2" w:rsidP="002A7AA2">
      <w:pPr>
        <w:pStyle w:val="NoSpacing"/>
        <w:rPr>
          <w:rFonts w:ascii="Arial" w:eastAsia="Times New Roman" w:hAnsi="Arial" w:cs="Arial"/>
          <w:color w:val="333333"/>
          <w:kern w:val="0"/>
          <w:sz w:val="24"/>
          <w:szCs w:val="24"/>
          <w:lang w:eastAsia="en-GB"/>
          <w14:ligatures w14:val="none"/>
        </w:rPr>
      </w:pPr>
      <w:r w:rsidRPr="002A1242">
        <w:rPr>
          <w:rFonts w:ascii="Arial" w:hAnsi="Arial" w:cs="Arial"/>
          <w:sz w:val="24"/>
          <w:szCs w:val="24"/>
          <w:lang w:eastAsia="en-GB"/>
        </w:rPr>
        <w:t xml:space="preserve">                                         </w:t>
      </w:r>
      <w:r w:rsidRPr="00D401C1">
        <w:rPr>
          <w:rFonts w:ascii="Arial" w:eastAsia="Times New Roman" w:hAnsi="Arial" w:cs="Arial"/>
          <w:color w:val="333333"/>
          <w:kern w:val="0"/>
          <w:sz w:val="24"/>
          <w:szCs w:val="24"/>
          <w:lang w:eastAsia="en-GB"/>
          <w14:ligatures w14:val="none"/>
        </w:rPr>
        <w:t xml:space="preserve">pavilion, with associated access roads, car parking, </w:t>
      </w:r>
    </w:p>
    <w:p w14:paraId="5D29F7FA" w14:textId="77777777" w:rsidR="002A7AA2" w:rsidRPr="002A1242" w:rsidRDefault="002A7AA2" w:rsidP="002A7AA2">
      <w:pPr>
        <w:pStyle w:val="NoSpacing"/>
        <w:rPr>
          <w:rFonts w:ascii="Arial" w:eastAsia="Times New Roman" w:hAnsi="Arial" w:cs="Arial"/>
          <w:color w:val="333333"/>
          <w:kern w:val="0"/>
          <w:sz w:val="24"/>
          <w:szCs w:val="24"/>
          <w:lang w:eastAsia="en-GB"/>
          <w14:ligatures w14:val="none"/>
        </w:rPr>
      </w:pPr>
      <w:r w:rsidRPr="002A1242">
        <w:rPr>
          <w:rFonts w:ascii="Arial" w:eastAsia="Times New Roman" w:hAnsi="Arial" w:cs="Arial"/>
          <w:color w:val="333333"/>
          <w:kern w:val="0"/>
          <w:sz w:val="24"/>
          <w:szCs w:val="24"/>
          <w:lang w:eastAsia="en-GB"/>
          <w14:ligatures w14:val="none"/>
        </w:rPr>
        <w:t xml:space="preserve">                                         </w:t>
      </w:r>
      <w:r w:rsidRPr="00D401C1">
        <w:rPr>
          <w:rFonts w:ascii="Arial" w:eastAsia="Times New Roman" w:hAnsi="Arial" w:cs="Arial"/>
          <w:color w:val="333333"/>
          <w:kern w:val="0"/>
          <w:sz w:val="24"/>
          <w:szCs w:val="24"/>
          <w:lang w:eastAsia="en-GB"/>
          <w14:ligatures w14:val="none"/>
        </w:rPr>
        <w:t xml:space="preserve">landscaping, open space and infrastructure including </w:t>
      </w:r>
    </w:p>
    <w:p w14:paraId="2E1B2297" w14:textId="77777777" w:rsidR="002A7AA2" w:rsidRPr="002A1242" w:rsidRDefault="002A7AA2" w:rsidP="002A7AA2">
      <w:pPr>
        <w:pStyle w:val="NoSpacing"/>
        <w:rPr>
          <w:rFonts w:ascii="Arial" w:eastAsia="Times New Roman" w:hAnsi="Arial" w:cs="Arial"/>
          <w:color w:val="333333"/>
          <w:kern w:val="0"/>
          <w:sz w:val="24"/>
          <w:szCs w:val="24"/>
          <w:lang w:eastAsia="en-GB"/>
          <w14:ligatures w14:val="none"/>
        </w:rPr>
      </w:pPr>
      <w:r w:rsidRPr="002A1242">
        <w:rPr>
          <w:rFonts w:ascii="Arial" w:eastAsia="Times New Roman" w:hAnsi="Arial" w:cs="Arial"/>
          <w:color w:val="333333"/>
          <w:kern w:val="0"/>
          <w:sz w:val="24"/>
          <w:szCs w:val="24"/>
          <w:lang w:eastAsia="en-GB"/>
          <w14:ligatures w14:val="none"/>
        </w:rPr>
        <w:t xml:space="preserve">                                        </w:t>
      </w:r>
      <w:r>
        <w:rPr>
          <w:rFonts w:ascii="Arial" w:eastAsia="Times New Roman" w:hAnsi="Arial" w:cs="Arial"/>
          <w:color w:val="333333"/>
          <w:kern w:val="0"/>
          <w:sz w:val="24"/>
          <w:szCs w:val="24"/>
          <w:lang w:eastAsia="en-GB"/>
          <w14:ligatures w14:val="none"/>
        </w:rPr>
        <w:t xml:space="preserve"> </w:t>
      </w:r>
      <w:r w:rsidRPr="00D401C1">
        <w:rPr>
          <w:rFonts w:ascii="Arial" w:eastAsia="Times New Roman" w:hAnsi="Arial" w:cs="Arial"/>
          <w:color w:val="333333"/>
          <w:kern w:val="0"/>
          <w:sz w:val="24"/>
          <w:szCs w:val="24"/>
          <w:lang w:eastAsia="en-GB"/>
          <w14:ligatures w14:val="none"/>
        </w:rPr>
        <w:t xml:space="preserve">works to the adopted highway to create site accesses. </w:t>
      </w:r>
    </w:p>
    <w:p w14:paraId="620ABC7E" w14:textId="77777777" w:rsidR="002A7AA2" w:rsidRPr="002A1242" w:rsidRDefault="002A7AA2" w:rsidP="002A7AA2">
      <w:pPr>
        <w:pStyle w:val="NoSpacing"/>
        <w:rPr>
          <w:rFonts w:ascii="Arial" w:eastAsia="Times New Roman" w:hAnsi="Arial" w:cs="Arial"/>
          <w:color w:val="333333"/>
          <w:kern w:val="0"/>
          <w:sz w:val="24"/>
          <w:szCs w:val="24"/>
          <w:lang w:eastAsia="en-GB"/>
          <w14:ligatures w14:val="none"/>
        </w:rPr>
      </w:pPr>
      <w:r w:rsidRPr="002A1242">
        <w:rPr>
          <w:rFonts w:ascii="Arial" w:eastAsia="Times New Roman" w:hAnsi="Arial" w:cs="Arial"/>
          <w:color w:val="333333"/>
          <w:kern w:val="0"/>
          <w:sz w:val="24"/>
          <w:szCs w:val="24"/>
          <w:lang w:eastAsia="en-GB"/>
          <w14:ligatures w14:val="none"/>
        </w:rPr>
        <w:t xml:space="preserve">                                         </w:t>
      </w:r>
      <w:r w:rsidRPr="00D401C1">
        <w:rPr>
          <w:rFonts w:ascii="Arial" w:eastAsia="Times New Roman" w:hAnsi="Arial" w:cs="Arial"/>
          <w:color w:val="333333"/>
          <w:kern w:val="0"/>
          <w:sz w:val="24"/>
          <w:szCs w:val="24"/>
          <w:lang w:eastAsia="en-GB"/>
          <w14:ligatures w14:val="none"/>
        </w:rPr>
        <w:t xml:space="preserve">All outline matters reserved except for points of </w:t>
      </w:r>
    </w:p>
    <w:p w14:paraId="50EE0C1C" w14:textId="77777777" w:rsidR="002A7AA2" w:rsidRPr="002A1242" w:rsidRDefault="002A7AA2" w:rsidP="002A7AA2">
      <w:pPr>
        <w:pStyle w:val="NoSpacing"/>
        <w:rPr>
          <w:rFonts w:ascii="Arial" w:eastAsia="Times New Roman" w:hAnsi="Arial" w:cs="Arial"/>
          <w:color w:val="333333"/>
          <w:kern w:val="0"/>
          <w:sz w:val="24"/>
          <w:szCs w:val="24"/>
          <w:lang w:eastAsia="en-GB"/>
          <w14:ligatures w14:val="none"/>
        </w:rPr>
      </w:pPr>
      <w:r w:rsidRPr="002A1242">
        <w:rPr>
          <w:rFonts w:ascii="Arial" w:eastAsia="Times New Roman" w:hAnsi="Arial" w:cs="Arial"/>
          <w:color w:val="333333"/>
          <w:kern w:val="0"/>
          <w:sz w:val="24"/>
          <w:szCs w:val="24"/>
          <w:lang w:eastAsia="en-GB"/>
          <w14:ligatures w14:val="none"/>
        </w:rPr>
        <w:t xml:space="preserve">                                         </w:t>
      </w:r>
      <w:r w:rsidRPr="00D401C1">
        <w:rPr>
          <w:rFonts w:ascii="Arial" w:eastAsia="Times New Roman" w:hAnsi="Arial" w:cs="Arial"/>
          <w:color w:val="333333"/>
          <w:kern w:val="0"/>
          <w:sz w:val="24"/>
          <w:szCs w:val="24"/>
          <w:lang w:eastAsia="en-GB"/>
          <w14:ligatures w14:val="none"/>
        </w:rPr>
        <w:t xml:space="preserve">access. | Land Comprising Field at Grid Reference </w:t>
      </w:r>
    </w:p>
    <w:p w14:paraId="57535BF2" w14:textId="77777777" w:rsidR="002A7AA2" w:rsidRDefault="002A7AA2" w:rsidP="002A7AA2">
      <w:pPr>
        <w:pStyle w:val="NoSpacing"/>
        <w:rPr>
          <w:rFonts w:ascii="Arial" w:eastAsia="Times New Roman" w:hAnsi="Arial" w:cs="Arial"/>
          <w:color w:val="333333"/>
          <w:kern w:val="0"/>
          <w:sz w:val="24"/>
          <w:szCs w:val="24"/>
          <w:lang w:eastAsia="en-GB"/>
          <w14:ligatures w14:val="none"/>
        </w:rPr>
      </w:pPr>
      <w:r w:rsidRPr="002A1242">
        <w:rPr>
          <w:rFonts w:ascii="Arial" w:eastAsia="Times New Roman" w:hAnsi="Arial" w:cs="Arial"/>
          <w:color w:val="333333"/>
          <w:kern w:val="0"/>
          <w:sz w:val="24"/>
          <w:szCs w:val="24"/>
          <w:lang w:eastAsia="en-GB"/>
          <w14:ligatures w14:val="none"/>
        </w:rPr>
        <w:t xml:space="preserve">                                         </w:t>
      </w:r>
      <w:r w:rsidRPr="00D401C1">
        <w:rPr>
          <w:rFonts w:ascii="Arial" w:eastAsia="Times New Roman" w:hAnsi="Arial" w:cs="Arial"/>
          <w:color w:val="333333"/>
          <w:kern w:val="0"/>
          <w:sz w:val="24"/>
          <w:szCs w:val="24"/>
          <w:lang w:eastAsia="en-GB"/>
          <w14:ligatures w14:val="none"/>
        </w:rPr>
        <w:t>428025 453431 Beckwith Head Road Harrogate North</w:t>
      </w:r>
    </w:p>
    <w:p w14:paraId="33FB4196" w14:textId="77777777" w:rsidR="002A7AA2" w:rsidRDefault="002A7AA2" w:rsidP="002A7AA2">
      <w:pPr>
        <w:pStyle w:val="NoSpacing"/>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 xml:space="preserve">                                         Yorkshire”</w:t>
      </w:r>
    </w:p>
    <w:p w14:paraId="490FD5D5" w14:textId="77777777" w:rsidR="002A7AA2" w:rsidRDefault="002A7AA2" w:rsidP="002A7AA2">
      <w:pPr>
        <w:pStyle w:val="NoSpacing"/>
        <w:rPr>
          <w:rFonts w:ascii="Arial" w:eastAsia="Times New Roman" w:hAnsi="Arial" w:cs="Arial"/>
          <w:color w:val="333333"/>
          <w:kern w:val="0"/>
          <w:sz w:val="24"/>
          <w:szCs w:val="24"/>
          <w:lang w:eastAsia="en-GB"/>
          <w14:ligatures w14:val="none"/>
        </w:rPr>
      </w:pPr>
    </w:p>
    <w:p w14:paraId="7F8B2B03" w14:textId="77777777" w:rsidR="002A7AA2" w:rsidRDefault="002A7AA2" w:rsidP="002A7AA2">
      <w:pPr>
        <w:pStyle w:val="NoSpacing"/>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Developer                         Homes England</w:t>
      </w:r>
    </w:p>
    <w:p w14:paraId="18FDFBBE" w14:textId="77777777" w:rsidR="002A7AA2" w:rsidRDefault="002A7AA2" w:rsidP="002A7AA2">
      <w:pPr>
        <w:pStyle w:val="NoSpacing"/>
        <w:rPr>
          <w:rFonts w:ascii="Arial" w:eastAsia="Times New Roman" w:hAnsi="Arial" w:cs="Arial"/>
          <w:color w:val="333333"/>
          <w:kern w:val="0"/>
          <w:sz w:val="24"/>
          <w:szCs w:val="24"/>
          <w:lang w:eastAsia="en-GB"/>
          <w14:ligatures w14:val="none"/>
        </w:rPr>
      </w:pPr>
    </w:p>
    <w:p w14:paraId="62AF5FFE" w14:textId="77777777" w:rsidR="002A7AA2" w:rsidRDefault="002A7AA2" w:rsidP="002A7AA2">
      <w:pPr>
        <w:pStyle w:val="NoSpacing"/>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Builder</w:t>
      </w:r>
    </w:p>
    <w:p w14:paraId="7D028769" w14:textId="77777777" w:rsidR="002A7AA2" w:rsidRDefault="002A7AA2" w:rsidP="002A7AA2">
      <w:pPr>
        <w:pStyle w:val="NoSpacing"/>
        <w:rPr>
          <w:rFonts w:ascii="Arial" w:eastAsia="Times New Roman" w:hAnsi="Arial" w:cs="Arial"/>
          <w:color w:val="333333"/>
          <w:kern w:val="0"/>
          <w:sz w:val="24"/>
          <w:szCs w:val="24"/>
          <w:lang w:eastAsia="en-GB"/>
          <w14:ligatures w14:val="none"/>
        </w:rPr>
      </w:pPr>
    </w:p>
    <w:p w14:paraId="6511B5D0" w14:textId="77777777" w:rsidR="002A7AA2" w:rsidRDefault="002A7AA2" w:rsidP="002A7AA2">
      <w:pPr>
        <w:pStyle w:val="NoSpacing"/>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Number of dwellings         480</w:t>
      </w:r>
    </w:p>
    <w:p w14:paraId="7378D157" w14:textId="77777777" w:rsidR="002A7AA2" w:rsidRDefault="002A7AA2" w:rsidP="002A7AA2">
      <w:pPr>
        <w:pStyle w:val="NoSpacing"/>
        <w:rPr>
          <w:rFonts w:ascii="Arial" w:eastAsia="Times New Roman" w:hAnsi="Arial" w:cs="Arial"/>
          <w:color w:val="333333"/>
          <w:kern w:val="0"/>
          <w:sz w:val="24"/>
          <w:szCs w:val="24"/>
          <w:lang w:eastAsia="en-GB"/>
          <w14:ligatures w14:val="none"/>
        </w:rPr>
      </w:pPr>
    </w:p>
    <w:p w14:paraId="7D03DC34" w14:textId="77777777" w:rsidR="002A7AA2" w:rsidRDefault="002A7AA2" w:rsidP="002A7AA2">
      <w:pPr>
        <w:pStyle w:val="NoSpacing"/>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Status                               Application pending</w:t>
      </w:r>
    </w:p>
    <w:p w14:paraId="1823C2C9" w14:textId="77777777" w:rsidR="002A7AA2" w:rsidRDefault="002A7AA2" w:rsidP="002A7AA2">
      <w:pPr>
        <w:pStyle w:val="NoSpacing"/>
        <w:rPr>
          <w:rFonts w:ascii="Arial" w:eastAsia="Times New Roman" w:hAnsi="Arial" w:cs="Arial"/>
          <w:color w:val="333333"/>
          <w:kern w:val="0"/>
          <w:sz w:val="24"/>
          <w:szCs w:val="24"/>
          <w:lang w:eastAsia="en-GB"/>
          <w14:ligatures w14:val="none"/>
        </w:rPr>
      </w:pPr>
    </w:p>
    <w:p w14:paraId="2EF4514B" w14:textId="77777777" w:rsidR="002A7AA2" w:rsidRPr="00D401C1" w:rsidRDefault="002A7AA2" w:rsidP="002A7AA2">
      <w:pPr>
        <w:spacing w:after="0" w:line="240" w:lineRule="auto"/>
        <w:rPr>
          <w:rFonts w:ascii="Roboto" w:eastAsia="Times New Roman" w:hAnsi="Roboto" w:cs="Times New Roman"/>
          <w:color w:val="333333"/>
          <w:kern w:val="0"/>
          <w:sz w:val="24"/>
          <w:szCs w:val="24"/>
          <w:lang w:eastAsia="en-GB"/>
          <w14:ligatures w14:val="none"/>
        </w:rPr>
      </w:pPr>
      <w:r w:rsidRPr="00D401C1">
        <w:rPr>
          <w:rFonts w:ascii="Roboto" w:eastAsia="Times New Roman" w:hAnsi="Roboto" w:cs="Times New Roman"/>
          <w:color w:val="333333"/>
          <w:kern w:val="0"/>
          <w:sz w:val="24"/>
          <w:szCs w:val="24"/>
          <w:lang w:eastAsia="en-GB"/>
          <w14:ligatures w14:val="none"/>
        </w:rPr>
        <w:t>HBC initially granted planning permission (15/00798/EIAMAJ) on 23 February 2016 following an earlier refusal of permission on the grounds of road safety and traffic flow problems. The proposed scheme included a mixed-use centre with retail, primary school and open space provision. Permission was granted subject to a range of conditions which included traffic signals at the Crag Lane crossroads and other highway works along Otley Road. Subsequently the owners put the site up for sale to potential developers and it was purchased by Homes England on the 24th December 2020 who intend</w:t>
      </w:r>
      <w:r>
        <w:rPr>
          <w:rFonts w:ascii="Roboto" w:eastAsia="Times New Roman" w:hAnsi="Roboto" w:cs="Times New Roman"/>
          <w:color w:val="333333"/>
          <w:kern w:val="0"/>
          <w:sz w:val="24"/>
          <w:szCs w:val="24"/>
          <w:lang w:eastAsia="en-GB"/>
          <w14:ligatures w14:val="none"/>
        </w:rPr>
        <w:t>ed</w:t>
      </w:r>
      <w:r w:rsidRPr="00D401C1">
        <w:rPr>
          <w:rFonts w:ascii="Roboto" w:eastAsia="Times New Roman" w:hAnsi="Roboto" w:cs="Times New Roman"/>
          <w:color w:val="333333"/>
          <w:kern w:val="0"/>
          <w:sz w:val="24"/>
          <w:szCs w:val="24"/>
          <w:lang w:eastAsia="en-GB"/>
          <w14:ligatures w14:val="none"/>
        </w:rPr>
        <w:t xml:space="preserve"> to submit a fresh planning application (in the meantime Homes England submitted a scoping application to HBC for 560 homes).</w:t>
      </w:r>
    </w:p>
    <w:p w14:paraId="6DDF6D87" w14:textId="77777777" w:rsidR="002A7AA2" w:rsidRPr="00D401C1" w:rsidRDefault="002A7AA2" w:rsidP="002A7AA2">
      <w:pPr>
        <w:spacing w:before="100" w:beforeAutospacing="1" w:after="100" w:afterAutospacing="1" w:line="240" w:lineRule="auto"/>
        <w:rPr>
          <w:rFonts w:ascii="Roboto" w:eastAsia="Times New Roman" w:hAnsi="Roboto" w:cs="Times New Roman"/>
          <w:color w:val="333333"/>
          <w:kern w:val="0"/>
          <w:sz w:val="24"/>
          <w:szCs w:val="24"/>
          <w:lang w:eastAsia="en-GB"/>
          <w14:ligatures w14:val="none"/>
        </w:rPr>
      </w:pPr>
      <w:r w:rsidRPr="00D401C1">
        <w:rPr>
          <w:rFonts w:ascii="Roboto" w:eastAsia="Times New Roman" w:hAnsi="Roboto" w:cs="Times New Roman"/>
          <w:color w:val="333333"/>
          <w:kern w:val="0"/>
          <w:sz w:val="24"/>
          <w:szCs w:val="24"/>
          <w:lang w:eastAsia="en-GB"/>
          <w14:ligatures w14:val="none"/>
        </w:rPr>
        <w:t xml:space="preserve">In December 2021 Homes England undertook a leaflet drop to around 2,300 properties and launched a website to help explain and consult on their proposal for a development of up to 480 houses on the site alongside a replacement cricket pitch and pavilion, a sports hub and community woodland. </w:t>
      </w:r>
    </w:p>
    <w:p w14:paraId="02200B2A" w14:textId="77777777" w:rsidR="002D5781" w:rsidRPr="002A7AA2" w:rsidRDefault="002D5781">
      <w:pPr>
        <w:rPr>
          <w:rFonts w:ascii="Arial" w:hAnsi="Arial" w:cs="Arial"/>
          <w:sz w:val="24"/>
          <w:szCs w:val="24"/>
        </w:rPr>
      </w:pPr>
    </w:p>
    <w:sectPr w:rsidR="002D5781" w:rsidRPr="002A7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AA2"/>
    <w:rsid w:val="002A7AA2"/>
    <w:rsid w:val="002D5781"/>
    <w:rsid w:val="007F0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5A7A"/>
  <w15:chartTrackingRefBased/>
  <w15:docId w15:val="{87E4ACD3-8F95-4DE2-8A78-D5633ECD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7A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Parry</dc:creator>
  <cp:keywords/>
  <dc:description/>
  <cp:lastModifiedBy>John Parry</cp:lastModifiedBy>
  <cp:revision>2</cp:revision>
  <dcterms:created xsi:type="dcterms:W3CDTF">2024-03-20T16:29:00Z</dcterms:created>
  <dcterms:modified xsi:type="dcterms:W3CDTF">2024-03-20T16:53:00Z</dcterms:modified>
</cp:coreProperties>
</file>