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A586E" w14:textId="5655874A" w:rsidR="00F37749" w:rsidRPr="00CB5DFC" w:rsidRDefault="00F37749" w:rsidP="00CB5DFC">
      <w:pPr>
        <w:rPr>
          <w:rFonts w:ascii="Arial" w:hAnsi="Arial" w:cs="Arial"/>
          <w:b/>
          <w:bCs/>
          <w:lang w:val="en-US"/>
        </w:rPr>
      </w:pPr>
    </w:p>
    <w:p w14:paraId="5B279960" w14:textId="7E3F602C" w:rsidR="00F37749" w:rsidRPr="00CB5DFC" w:rsidRDefault="00F37749" w:rsidP="00975D20">
      <w:pPr>
        <w:pStyle w:val="NoSpacing"/>
        <w:jc w:val="center"/>
        <w:rPr>
          <w:rFonts w:ascii="Arial" w:hAnsi="Arial" w:cs="Arial"/>
          <w:b/>
          <w:bCs/>
          <w:lang w:eastAsia="en-GB"/>
        </w:rPr>
      </w:pPr>
      <w:r w:rsidRPr="00F37749">
        <w:rPr>
          <w:rFonts w:ascii="Arial" w:hAnsi="Arial" w:cs="Arial"/>
          <w:b/>
          <w:bCs/>
          <w:lang w:eastAsia="en-GB"/>
        </w:rPr>
        <w:t>H36 Former Police Training Centre, Yew Tree Lane</w:t>
      </w:r>
    </w:p>
    <w:p w14:paraId="0B1AE126" w14:textId="77777777" w:rsidR="00284AED" w:rsidRPr="002F6978" w:rsidRDefault="00284AED" w:rsidP="00F37749">
      <w:pPr>
        <w:pStyle w:val="NoSpacing"/>
        <w:rPr>
          <w:rFonts w:ascii="Arial" w:hAnsi="Arial" w:cs="Arial"/>
          <w:i/>
          <w:iCs/>
          <w:color w:val="388600"/>
          <w:lang w:eastAsia="en-GB"/>
        </w:rPr>
      </w:pPr>
    </w:p>
    <w:p w14:paraId="1D157DA6" w14:textId="6CD27E5D" w:rsidR="00284AED" w:rsidRDefault="00284AED" w:rsidP="00F37749">
      <w:pPr>
        <w:pStyle w:val="NoSpacing"/>
        <w:rPr>
          <w:rFonts w:ascii="Arial" w:hAnsi="Arial" w:cs="Arial"/>
          <w:lang w:eastAsia="en-GB"/>
        </w:rPr>
      </w:pPr>
      <w:r w:rsidRPr="00284AED">
        <w:rPr>
          <w:rFonts w:ascii="Arial" w:hAnsi="Arial" w:cs="Arial"/>
          <w:b/>
          <w:bCs/>
          <w:lang w:eastAsia="en-GB"/>
        </w:rPr>
        <w:t>Site Name</w:t>
      </w:r>
      <w:r>
        <w:rPr>
          <w:rFonts w:ascii="Arial" w:hAnsi="Arial" w:cs="Arial"/>
          <w:lang w:eastAsia="en-GB"/>
        </w:rPr>
        <w:t xml:space="preserve">            Former Police Training Centre, Yew Tree Lane (H36)</w:t>
      </w:r>
    </w:p>
    <w:p w14:paraId="0F8ADFF5" w14:textId="77777777" w:rsidR="00284AED" w:rsidRDefault="00284AED" w:rsidP="00F37749">
      <w:pPr>
        <w:pStyle w:val="NoSpacing"/>
        <w:rPr>
          <w:rFonts w:ascii="Arial" w:hAnsi="Arial" w:cs="Arial"/>
          <w:lang w:eastAsia="en-GB"/>
        </w:rPr>
      </w:pPr>
    </w:p>
    <w:p w14:paraId="6E1BD21C" w14:textId="396E8AC6" w:rsidR="00284AED" w:rsidRDefault="00284AED" w:rsidP="00F37749">
      <w:pPr>
        <w:pStyle w:val="NoSpacing"/>
        <w:rPr>
          <w:rFonts w:ascii="Arial" w:hAnsi="Arial" w:cs="Arial"/>
          <w:lang w:eastAsia="en-GB"/>
        </w:rPr>
      </w:pPr>
      <w:r w:rsidRPr="00284AED">
        <w:rPr>
          <w:rFonts w:ascii="Arial" w:hAnsi="Arial" w:cs="Arial"/>
          <w:b/>
          <w:bCs/>
          <w:lang w:eastAsia="en-GB"/>
        </w:rPr>
        <w:t>Outline or Full</w:t>
      </w:r>
      <w:r>
        <w:rPr>
          <w:rFonts w:ascii="Arial" w:hAnsi="Arial" w:cs="Arial"/>
          <w:b/>
          <w:bCs/>
          <w:lang w:eastAsia="en-GB"/>
        </w:rPr>
        <w:t xml:space="preserve">     </w:t>
      </w:r>
      <w:r w:rsidRPr="002F6978">
        <w:rPr>
          <w:rFonts w:ascii="Arial" w:hAnsi="Arial" w:cs="Arial"/>
          <w:lang w:eastAsia="en-GB"/>
        </w:rPr>
        <w:t>Full</w:t>
      </w:r>
      <w:r w:rsidR="002F6978" w:rsidRPr="002F6978">
        <w:rPr>
          <w:rFonts w:ascii="Arial" w:hAnsi="Arial" w:cs="Arial"/>
          <w:lang w:eastAsia="en-GB"/>
        </w:rPr>
        <w:t xml:space="preserve"> </w:t>
      </w:r>
      <w:r w:rsidR="002F6978">
        <w:rPr>
          <w:rFonts w:ascii="Arial" w:hAnsi="Arial" w:cs="Arial"/>
          <w:lang w:eastAsia="en-GB"/>
        </w:rPr>
        <w:t>(23/00259/REMMAJ)</w:t>
      </w:r>
    </w:p>
    <w:p w14:paraId="2ECB3AF3" w14:textId="77777777" w:rsidR="002F6978" w:rsidRDefault="002F6978" w:rsidP="00F37749">
      <w:pPr>
        <w:pStyle w:val="NoSpacing"/>
        <w:rPr>
          <w:rFonts w:ascii="Arial" w:hAnsi="Arial" w:cs="Arial"/>
          <w:lang w:eastAsia="en-GB"/>
        </w:rPr>
      </w:pPr>
    </w:p>
    <w:p w14:paraId="55893B93" w14:textId="1B398048" w:rsidR="002F6978" w:rsidRPr="002F6978" w:rsidRDefault="002F6978" w:rsidP="00F37749">
      <w:pPr>
        <w:pStyle w:val="NoSpacing"/>
        <w:rPr>
          <w:rFonts w:ascii="Arial" w:hAnsi="Arial" w:cs="Arial"/>
          <w:lang w:eastAsia="en-GB"/>
        </w:rPr>
      </w:pPr>
      <w:r w:rsidRPr="002F6978">
        <w:rPr>
          <w:rFonts w:ascii="Arial" w:hAnsi="Arial" w:cs="Arial"/>
          <w:b/>
          <w:bCs/>
          <w:lang w:eastAsia="en-GB"/>
        </w:rPr>
        <w:t>Applicant</w:t>
      </w:r>
      <w:r>
        <w:rPr>
          <w:rFonts w:ascii="Arial" w:hAnsi="Arial" w:cs="Arial"/>
          <w:b/>
          <w:bCs/>
          <w:lang w:eastAsia="en-GB"/>
        </w:rPr>
        <w:t xml:space="preserve">             </w:t>
      </w:r>
      <w:r w:rsidRPr="002F6978">
        <w:rPr>
          <w:rFonts w:ascii="Arial" w:hAnsi="Arial" w:cs="Arial"/>
          <w:lang w:eastAsia="en-GB"/>
        </w:rPr>
        <w:t>Vistry</w:t>
      </w:r>
      <w:r w:rsidR="001A295C">
        <w:rPr>
          <w:rFonts w:ascii="Arial" w:hAnsi="Arial" w:cs="Arial"/>
          <w:lang w:eastAsia="en-GB"/>
        </w:rPr>
        <w:t xml:space="preserve"> Group</w:t>
      </w:r>
    </w:p>
    <w:p w14:paraId="70BCEF44" w14:textId="77777777" w:rsidR="002F6978" w:rsidRPr="002F6978" w:rsidRDefault="002F6978" w:rsidP="00F37749">
      <w:pPr>
        <w:pStyle w:val="NoSpacing"/>
        <w:rPr>
          <w:rFonts w:ascii="Arial" w:hAnsi="Arial" w:cs="Arial"/>
          <w:b/>
          <w:bCs/>
          <w:lang w:eastAsia="en-GB"/>
        </w:rPr>
      </w:pPr>
    </w:p>
    <w:p w14:paraId="34DFF488" w14:textId="523719B6" w:rsidR="002F6978" w:rsidRDefault="002F6978" w:rsidP="00F37749">
      <w:pPr>
        <w:pStyle w:val="NoSpacing"/>
        <w:rPr>
          <w:rFonts w:ascii="Arial" w:hAnsi="Arial" w:cs="Arial"/>
          <w:lang w:eastAsia="en-GB"/>
        </w:rPr>
      </w:pPr>
      <w:r w:rsidRPr="002F6978">
        <w:rPr>
          <w:rFonts w:ascii="Arial" w:hAnsi="Arial" w:cs="Arial"/>
          <w:b/>
          <w:bCs/>
          <w:lang w:eastAsia="en-GB"/>
        </w:rPr>
        <w:t xml:space="preserve">Developer            </w:t>
      </w:r>
      <w:r w:rsidRPr="002F6978">
        <w:rPr>
          <w:rFonts w:ascii="Arial" w:hAnsi="Arial" w:cs="Arial"/>
          <w:lang w:eastAsia="en-GB"/>
        </w:rPr>
        <w:t xml:space="preserve">Vistry </w:t>
      </w:r>
      <w:r w:rsidR="001A295C">
        <w:rPr>
          <w:rFonts w:ascii="Arial" w:hAnsi="Arial" w:cs="Arial"/>
          <w:lang w:eastAsia="en-GB"/>
        </w:rPr>
        <w:t>Group</w:t>
      </w:r>
    </w:p>
    <w:p w14:paraId="5EC1DBCA" w14:textId="77777777" w:rsidR="002F6978" w:rsidRDefault="002F6978" w:rsidP="00F37749">
      <w:pPr>
        <w:pStyle w:val="NoSpacing"/>
        <w:rPr>
          <w:rFonts w:ascii="Arial" w:hAnsi="Arial" w:cs="Arial"/>
          <w:lang w:eastAsia="en-GB"/>
        </w:rPr>
      </w:pPr>
    </w:p>
    <w:p w14:paraId="4A155430" w14:textId="7B9A0A0A" w:rsidR="002F6978" w:rsidRPr="002F6978" w:rsidRDefault="002F6978" w:rsidP="00F37749">
      <w:pPr>
        <w:pStyle w:val="NoSpacing"/>
        <w:rPr>
          <w:rFonts w:ascii="Arial" w:hAnsi="Arial" w:cs="Arial"/>
          <w:lang w:eastAsia="en-GB"/>
        </w:rPr>
      </w:pPr>
      <w:r w:rsidRPr="002F6978">
        <w:rPr>
          <w:rFonts w:ascii="Arial" w:hAnsi="Arial" w:cs="Arial"/>
          <w:b/>
          <w:bCs/>
          <w:lang w:eastAsia="en-GB"/>
        </w:rPr>
        <w:t>Number of</w:t>
      </w:r>
      <w:r>
        <w:rPr>
          <w:rFonts w:ascii="Arial" w:hAnsi="Arial" w:cs="Arial"/>
          <w:b/>
          <w:bCs/>
          <w:lang w:eastAsia="en-GB"/>
        </w:rPr>
        <w:t xml:space="preserve">            </w:t>
      </w:r>
      <w:r w:rsidRPr="002F6978">
        <w:rPr>
          <w:rFonts w:ascii="Arial" w:hAnsi="Arial" w:cs="Arial"/>
          <w:lang w:eastAsia="en-GB"/>
        </w:rPr>
        <w:t>200</w:t>
      </w:r>
    </w:p>
    <w:p w14:paraId="2DBB546A" w14:textId="0C4DC5E6" w:rsidR="002F6978" w:rsidRDefault="002F6978" w:rsidP="00F37749">
      <w:pPr>
        <w:pStyle w:val="NoSpacing"/>
        <w:rPr>
          <w:rFonts w:ascii="Arial" w:hAnsi="Arial" w:cs="Arial"/>
          <w:b/>
          <w:bCs/>
          <w:lang w:eastAsia="en-GB"/>
        </w:rPr>
      </w:pPr>
      <w:r w:rsidRPr="002F6978">
        <w:rPr>
          <w:rFonts w:ascii="Arial" w:hAnsi="Arial" w:cs="Arial"/>
          <w:b/>
          <w:bCs/>
          <w:lang w:eastAsia="en-GB"/>
        </w:rPr>
        <w:t>Dwellings</w:t>
      </w:r>
    </w:p>
    <w:p w14:paraId="4E7A04B3" w14:textId="77777777" w:rsidR="002F6978" w:rsidRDefault="002F6978" w:rsidP="00F37749">
      <w:pPr>
        <w:pStyle w:val="NoSpacing"/>
        <w:rPr>
          <w:rFonts w:ascii="Arial" w:hAnsi="Arial" w:cs="Arial"/>
          <w:b/>
          <w:bCs/>
          <w:lang w:eastAsia="en-GB"/>
        </w:rPr>
      </w:pPr>
    </w:p>
    <w:p w14:paraId="0C1019B1" w14:textId="080428FD" w:rsidR="002F6978" w:rsidRDefault="002F6978" w:rsidP="00F37749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Status                   </w:t>
      </w:r>
      <w:r w:rsidRPr="002F6978">
        <w:rPr>
          <w:rFonts w:ascii="Arial" w:hAnsi="Arial" w:cs="Arial"/>
          <w:lang w:eastAsia="en-GB"/>
        </w:rPr>
        <w:t>Reserved Matters approved</w:t>
      </w:r>
    </w:p>
    <w:p w14:paraId="738FB122" w14:textId="77777777" w:rsidR="002F6978" w:rsidRDefault="002F6978" w:rsidP="00F37749">
      <w:pPr>
        <w:pStyle w:val="NoSpacing"/>
        <w:rPr>
          <w:rFonts w:ascii="Arial" w:hAnsi="Arial" w:cs="Arial"/>
          <w:lang w:eastAsia="en-GB"/>
        </w:rPr>
      </w:pPr>
    </w:p>
    <w:p w14:paraId="2BF6C2FA" w14:textId="46CDD62E" w:rsidR="002F6978" w:rsidRPr="00CB5DFC" w:rsidRDefault="002F6978" w:rsidP="00CB5D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F6978"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This application superseded application number 14/02970/FULMAJ </w:t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>i</w:t>
      </w:r>
      <w:r w:rsidRPr="002F6978"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>n the name of David</w:t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r w:rsidRPr="002F6978"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>Wilson Homes and include</w:t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>s</w:t>
      </w:r>
      <w:r w:rsidRPr="002F6978"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the conversion of North Lodge</w:t>
      </w:r>
      <w:r w:rsidR="001A295C"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>,</w:t>
      </w:r>
      <w:r w:rsidRPr="002F6978"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Headmasters House, Kensington</w:t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r w:rsidRPr="002F6978"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>House and Library to form</w:t>
      </w:r>
      <w:r w:rsidR="001A295C"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</w:t>
      </w:r>
      <w:r w:rsidRPr="002F6978"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>16 dwellings. An initial application from Homes England was for</w:t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r w:rsidRPr="002F6978"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>up to 180 dwellings</w:t>
      </w:r>
      <w:r w:rsidR="003429BD"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</w:t>
      </w:r>
      <w:r w:rsidRPr="002F6978"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>however this was subsequently increased to 200 and approved by the</w:t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r w:rsidRPr="002F6978"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>HBC Planning Committee on 7th December 2021.A consultation website </w:t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>was</w:t>
      </w:r>
      <w:r w:rsidRPr="002F6978"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prepared </w:t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>by Countryside</w:t>
      </w:r>
      <w:r w:rsidR="001A295C"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Properties</w:t>
      </w:r>
      <w:r w:rsidR="007A3BD8"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</w:t>
      </w:r>
      <w:r w:rsidRPr="002F6978"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>to provide details of the development proposals</w:t>
      </w:r>
      <w:r w:rsidR="001A295C"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>, subsequently a Reserved Matters application was brought forward by the Vistry Group in late 2023 (determined on 30</w:t>
      </w:r>
      <w:r w:rsidR="001A295C" w:rsidRPr="001A295C"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vertAlign w:val="superscript"/>
          <w:lang w:eastAsia="en-GB"/>
          <w14:ligatures w14:val="none"/>
        </w:rPr>
        <w:t>th</w:t>
      </w:r>
      <w:r w:rsidR="001A295C">
        <w:rPr>
          <w:rFonts w:ascii="Roboto" w:eastAsia="Times New Roman" w:hAnsi="Roboto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January 2024)</w:t>
      </w:r>
    </w:p>
    <w:p w14:paraId="0E494856" w14:textId="77777777" w:rsidR="000E30FA" w:rsidRDefault="000E30FA" w:rsidP="002F697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</w:p>
    <w:p w14:paraId="485E168B" w14:textId="77777777" w:rsidR="000E30FA" w:rsidRDefault="000E30FA" w:rsidP="002F697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</w:p>
    <w:p w14:paraId="0122A5FF" w14:textId="77777777" w:rsidR="002F6978" w:rsidRPr="002F6978" w:rsidRDefault="002F6978" w:rsidP="00F37749">
      <w:pPr>
        <w:pStyle w:val="NoSpacing"/>
        <w:rPr>
          <w:rFonts w:ascii="Arial" w:hAnsi="Arial" w:cs="Arial"/>
          <w:lang w:eastAsia="en-GB"/>
        </w:rPr>
      </w:pPr>
    </w:p>
    <w:p w14:paraId="0812F2AC" w14:textId="77777777" w:rsidR="001A0D59" w:rsidRPr="002F6978" w:rsidRDefault="001A0D59" w:rsidP="00A5022A">
      <w:pPr>
        <w:jc w:val="center"/>
        <w:rPr>
          <w:rFonts w:ascii="Arial" w:hAnsi="Arial" w:cs="Arial"/>
          <w:lang w:val="en-US"/>
        </w:rPr>
      </w:pPr>
    </w:p>
    <w:sectPr w:rsidR="001A0D59" w:rsidRPr="002F6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2A"/>
    <w:rsid w:val="000E30FA"/>
    <w:rsid w:val="001A0D59"/>
    <w:rsid w:val="001A295C"/>
    <w:rsid w:val="00284AED"/>
    <w:rsid w:val="002D5781"/>
    <w:rsid w:val="002F6978"/>
    <w:rsid w:val="00316F8E"/>
    <w:rsid w:val="003429BD"/>
    <w:rsid w:val="00370E8D"/>
    <w:rsid w:val="00483508"/>
    <w:rsid w:val="00564028"/>
    <w:rsid w:val="005E62BB"/>
    <w:rsid w:val="006C38AF"/>
    <w:rsid w:val="007A3BD8"/>
    <w:rsid w:val="00975D20"/>
    <w:rsid w:val="009811CA"/>
    <w:rsid w:val="00A5022A"/>
    <w:rsid w:val="00CB5DFC"/>
    <w:rsid w:val="00F3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0C42"/>
  <w15:chartTrackingRefBased/>
  <w15:docId w15:val="{845A2E26-3F13-4BC5-86D8-81E8C16F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Parry</dc:creator>
  <cp:keywords/>
  <dc:description/>
  <cp:lastModifiedBy>John Parry</cp:lastModifiedBy>
  <cp:revision>19</cp:revision>
  <dcterms:created xsi:type="dcterms:W3CDTF">2024-02-06T09:44:00Z</dcterms:created>
  <dcterms:modified xsi:type="dcterms:W3CDTF">2024-02-15T18:41:00Z</dcterms:modified>
</cp:coreProperties>
</file>